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93" w:rsidRDefault="00405F9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B021B3">
        <w:rPr>
          <w:rFonts w:ascii="Arial" w:hAnsi="Arial" w:cs="Arial"/>
          <w:bCs/>
          <w:spacing w:val="-3"/>
          <w:sz w:val="22"/>
          <w:szCs w:val="22"/>
        </w:rPr>
        <w:t>M</w:t>
      </w:r>
      <w:r>
        <w:rPr>
          <w:rFonts w:ascii="Arial" w:hAnsi="Arial" w:cs="Arial"/>
          <w:bCs/>
          <w:spacing w:val="-3"/>
          <w:sz w:val="22"/>
          <w:szCs w:val="22"/>
        </w:rPr>
        <w:t>ember for Dalrymple, Mr Shane Knuth MP, introduced the Land Protection Legislation (Flying-fox Control) Amendment Bill 2012 as a Private Member’s Bill on 21 June 2012.</w:t>
      </w:r>
    </w:p>
    <w:p w:rsidR="00405F93" w:rsidRPr="00B24CE1" w:rsidRDefault="00405F93" w:rsidP="00B24CE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24CE1">
        <w:rPr>
          <w:rFonts w:ascii="Arial" w:hAnsi="Arial" w:cs="Arial"/>
          <w:bCs/>
          <w:spacing w:val="-3"/>
          <w:sz w:val="22"/>
          <w:szCs w:val="22"/>
        </w:rPr>
        <w:t xml:space="preserve">The Bill amends the </w:t>
      </w:r>
      <w:r w:rsidRPr="00B24CE1">
        <w:rPr>
          <w:rFonts w:ascii="Arial" w:hAnsi="Arial" w:cs="Arial"/>
          <w:bCs/>
          <w:i/>
          <w:spacing w:val="-3"/>
          <w:sz w:val="22"/>
          <w:szCs w:val="22"/>
        </w:rPr>
        <w:t>Land Protection (</w:t>
      </w:r>
      <w:smartTag w:uri="urn:schemas-microsoft-com:office:smarttags" w:element="place">
        <w:r w:rsidRPr="00B24CE1">
          <w:rPr>
            <w:rFonts w:ascii="Arial" w:hAnsi="Arial" w:cs="Arial"/>
            <w:bCs/>
            <w:i/>
            <w:spacing w:val="-3"/>
            <w:sz w:val="22"/>
            <w:szCs w:val="22"/>
          </w:rPr>
          <w:t>Pest</w:t>
        </w:r>
      </w:smartTag>
      <w:r w:rsidRPr="00B24CE1">
        <w:rPr>
          <w:rFonts w:ascii="Arial" w:hAnsi="Arial" w:cs="Arial"/>
          <w:bCs/>
          <w:i/>
          <w:spacing w:val="-3"/>
          <w:sz w:val="22"/>
          <w:szCs w:val="22"/>
        </w:rPr>
        <w:t xml:space="preserve"> and </w:t>
      </w:r>
      <w:smartTag w:uri="urn:schemas-microsoft-com:office:smarttags" w:element="address">
        <w:smartTag w:uri="urn:schemas-microsoft-com:office:smarttags" w:element="Street">
          <w:r w:rsidRPr="00B24CE1"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Stock Route</w:t>
          </w:r>
        </w:smartTag>
      </w:smartTag>
      <w:r w:rsidRPr="00B24CE1">
        <w:rPr>
          <w:rFonts w:ascii="Arial" w:hAnsi="Arial" w:cs="Arial"/>
          <w:bCs/>
          <w:i/>
          <w:spacing w:val="-3"/>
          <w:sz w:val="22"/>
          <w:szCs w:val="22"/>
        </w:rPr>
        <w:t xml:space="preserve"> Management) Act 2002</w:t>
      </w:r>
      <w:r w:rsidRPr="00B24CE1">
        <w:rPr>
          <w:rFonts w:ascii="Arial" w:hAnsi="Arial" w:cs="Arial"/>
          <w:bCs/>
          <w:spacing w:val="-3"/>
          <w:sz w:val="22"/>
          <w:szCs w:val="22"/>
        </w:rPr>
        <w:t xml:space="preserve"> and the </w:t>
      </w:r>
      <w:r w:rsidRPr="00B24CE1">
        <w:rPr>
          <w:rFonts w:ascii="Arial" w:hAnsi="Arial" w:cs="Arial"/>
          <w:bCs/>
          <w:i/>
          <w:spacing w:val="-3"/>
          <w:sz w:val="22"/>
          <w:szCs w:val="22"/>
        </w:rPr>
        <w:t>Nature Conservation Act 1992</w:t>
      </w:r>
      <w:r w:rsidRPr="00B24CE1">
        <w:rPr>
          <w:rFonts w:ascii="Arial" w:hAnsi="Arial" w:cs="Arial"/>
          <w:bCs/>
          <w:spacing w:val="-3"/>
          <w:sz w:val="22"/>
          <w:szCs w:val="22"/>
        </w:rPr>
        <w:t xml:space="preserve"> to control the health risks posed by flying-foxes.</w:t>
      </w:r>
    </w:p>
    <w:p w:rsidR="00405F93" w:rsidRDefault="00405F93" w:rsidP="00B24CE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24CE1">
        <w:rPr>
          <w:rFonts w:ascii="Arial" w:hAnsi="Arial" w:cs="Arial"/>
          <w:bCs/>
          <w:spacing w:val="-3"/>
          <w:sz w:val="22"/>
          <w:szCs w:val="22"/>
        </w:rPr>
        <w:t xml:space="preserve">The policy intent of these amendments is to empower a landowner to destroy, disturb or drive away a flying-fox or to destroy or disturb a flying-fox roost if the landowner 'reasonably believes' that it is necessary to reduce the risk of disease of harm to a resident or stock. The Bill would also empower </w:t>
      </w:r>
      <w:r>
        <w:rPr>
          <w:rFonts w:ascii="Arial" w:hAnsi="Arial" w:cs="Arial"/>
          <w:bCs/>
          <w:spacing w:val="-3"/>
          <w:sz w:val="22"/>
          <w:szCs w:val="22"/>
        </w:rPr>
        <w:t>the Minister of Environment and Heritage Protection</w:t>
      </w:r>
      <w:r w:rsidRPr="00B24CE1">
        <w:rPr>
          <w:rFonts w:ascii="Arial" w:hAnsi="Arial" w:cs="Arial"/>
          <w:bCs/>
          <w:spacing w:val="-3"/>
          <w:sz w:val="22"/>
          <w:szCs w:val="22"/>
        </w:rPr>
        <w:t xml:space="preserve"> to direct a local government to take these actions under certain conditions.</w:t>
      </w:r>
    </w:p>
    <w:p w:rsidR="003D39A3" w:rsidRDefault="00405F93" w:rsidP="003D41E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D39A3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3D39A3" w:rsidRPr="003D39A3">
        <w:rPr>
          <w:rFonts w:ascii="Arial" w:hAnsi="Arial" w:cs="Arial"/>
          <w:bCs/>
          <w:spacing w:val="-3"/>
          <w:sz w:val="22"/>
          <w:szCs w:val="22"/>
          <w:u w:val="single"/>
        </w:rPr>
        <w:t>decided</w:t>
      </w:r>
      <w:r w:rsidR="003D39A3">
        <w:rPr>
          <w:rFonts w:ascii="Arial" w:hAnsi="Arial" w:cs="Arial"/>
          <w:bCs/>
          <w:spacing w:val="-3"/>
          <w:sz w:val="22"/>
          <w:szCs w:val="22"/>
        </w:rPr>
        <w:t xml:space="preserve"> to </w:t>
      </w:r>
      <w:r w:rsidRPr="00B021B3">
        <w:rPr>
          <w:rFonts w:ascii="Arial" w:hAnsi="Arial" w:cs="Arial"/>
          <w:bCs/>
          <w:spacing w:val="-3"/>
          <w:sz w:val="22"/>
          <w:szCs w:val="22"/>
        </w:rPr>
        <w:t>oppose the Land Protection Legislation (Flying-fox Control) Amendment Bill 2012</w:t>
      </w:r>
      <w:r w:rsidR="003D39A3">
        <w:rPr>
          <w:rFonts w:ascii="Arial" w:hAnsi="Arial" w:cs="Arial"/>
          <w:bCs/>
          <w:spacing w:val="-3"/>
          <w:sz w:val="22"/>
          <w:szCs w:val="22"/>
        </w:rPr>
        <w:t>.</w:t>
      </w:r>
      <w:r w:rsidR="00B021B3" w:rsidRPr="00B021B3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405F93" w:rsidRDefault="003D39A3" w:rsidP="003D41E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D39A3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405F93" w:rsidRPr="003D39A3">
        <w:rPr>
          <w:rFonts w:ascii="Arial" w:hAnsi="Arial" w:cs="Arial"/>
          <w:bCs/>
          <w:spacing w:val="-3"/>
          <w:sz w:val="22"/>
          <w:szCs w:val="22"/>
          <w:u w:val="single"/>
        </w:rPr>
        <w:t>noted</w:t>
      </w:r>
      <w:r w:rsidR="00405F93" w:rsidRPr="00B021B3">
        <w:rPr>
          <w:rFonts w:ascii="Arial" w:hAnsi="Arial" w:cs="Arial"/>
          <w:bCs/>
          <w:spacing w:val="-3"/>
          <w:sz w:val="22"/>
          <w:szCs w:val="22"/>
        </w:rPr>
        <w:t xml:space="preserve"> that the recommendations of the Agriculture, Resources and Environment Committee’s report would be considered as part of the Department of Environment and Heritage’s ongoing policy development.</w:t>
      </w:r>
    </w:p>
    <w:p w:rsidR="003D39A3" w:rsidRDefault="003D39A3" w:rsidP="00771A72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3D39A3" w:rsidRDefault="00262DFF" w:rsidP="00771A72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3D39A3" w:rsidRPr="003E2D8B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Land Protection Legislation (Flying-fox Control) Amendment Bill 2012</w:t>
        </w:r>
      </w:hyperlink>
    </w:p>
    <w:p w:rsidR="00771A72" w:rsidRDefault="00262DFF" w:rsidP="00771A72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771A72" w:rsidRPr="003E2D8B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 to Bill</w:t>
        </w:r>
      </w:hyperlink>
    </w:p>
    <w:p w:rsidR="00771A72" w:rsidRDefault="00262DFF" w:rsidP="00771A72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9" w:history="1">
        <w:r w:rsidR="00771A72" w:rsidRPr="003E2D8B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Report No. 14 of the Agriculture, Resources and Environment Committee - Land Protection Legislation (Flying-fox Control) Amendment Bill 2012</w:t>
        </w:r>
      </w:hyperlink>
    </w:p>
    <w:p w:rsidR="003D39A3" w:rsidRPr="00771A72" w:rsidRDefault="00262DFF" w:rsidP="00771A72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771A72" w:rsidRPr="003E2D8B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Government Response to Parliamentary Committee recommendations in Report No. 14 of the Agriculture, Resources and Environment Committee</w:t>
        </w:r>
      </w:hyperlink>
    </w:p>
    <w:sectPr w:rsidR="003D39A3" w:rsidRPr="00771A72" w:rsidSect="003D39A3">
      <w:head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5C3" w:rsidRDefault="008B15C3" w:rsidP="00D6589B">
      <w:r>
        <w:separator/>
      </w:r>
    </w:p>
  </w:endnote>
  <w:endnote w:type="continuationSeparator" w:id="0">
    <w:p w:rsidR="008B15C3" w:rsidRDefault="008B15C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5C3" w:rsidRDefault="008B15C3" w:rsidP="00D6589B">
      <w:r>
        <w:separator/>
      </w:r>
    </w:p>
  </w:footnote>
  <w:footnote w:type="continuationSeparator" w:id="0">
    <w:p w:rsidR="008B15C3" w:rsidRDefault="008B15C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A3" w:rsidRPr="00D75134" w:rsidRDefault="003D39A3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3D39A3" w:rsidRPr="00D75134" w:rsidRDefault="003D39A3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3D39A3" w:rsidRPr="001E209B" w:rsidRDefault="003D39A3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February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3D39A3" w:rsidRPr="00DD1F88" w:rsidRDefault="003D39A3" w:rsidP="00B021B3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 w:rsidRPr="00DD1F88">
      <w:rPr>
        <w:rFonts w:ascii="Arial" w:hAnsi="Arial" w:cs="Arial"/>
        <w:b/>
        <w:sz w:val="22"/>
        <w:szCs w:val="22"/>
        <w:u w:val="single"/>
      </w:rPr>
      <w:t>Response to Private Member’s Bill - Land Protection Legislation (Flying-fox Control) Amendment Bill 2012</w:t>
    </w:r>
  </w:p>
  <w:p w:rsidR="003D39A3" w:rsidRPr="00DD1F88" w:rsidRDefault="003D39A3" w:rsidP="00B021B3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 w:rsidRPr="00DD1F88">
      <w:rPr>
        <w:rFonts w:ascii="Arial" w:hAnsi="Arial" w:cs="Arial"/>
        <w:b/>
        <w:sz w:val="22"/>
        <w:szCs w:val="22"/>
        <w:u w:val="single"/>
      </w:rPr>
      <w:t>Minister for Environment and Heritage Protection</w:t>
    </w:r>
  </w:p>
  <w:p w:rsidR="003D39A3" w:rsidRDefault="003D39A3" w:rsidP="00B021B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7AE"/>
    <w:multiLevelType w:val="hybridMultilevel"/>
    <w:tmpl w:val="9E3E3C9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7D4CD5"/>
    <w:multiLevelType w:val="hybridMultilevel"/>
    <w:tmpl w:val="851AC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251CF"/>
    <w:rsid w:val="000430DD"/>
    <w:rsid w:val="00080F8F"/>
    <w:rsid w:val="000C0DC0"/>
    <w:rsid w:val="000D4E45"/>
    <w:rsid w:val="00114C0B"/>
    <w:rsid w:val="00140936"/>
    <w:rsid w:val="001E209B"/>
    <w:rsid w:val="0021344B"/>
    <w:rsid w:val="00234187"/>
    <w:rsid w:val="00262DFF"/>
    <w:rsid w:val="002E6BC6"/>
    <w:rsid w:val="00302015"/>
    <w:rsid w:val="003234DE"/>
    <w:rsid w:val="00377C3C"/>
    <w:rsid w:val="003B5871"/>
    <w:rsid w:val="003D39A3"/>
    <w:rsid w:val="003D41E7"/>
    <w:rsid w:val="003E2D8B"/>
    <w:rsid w:val="00405F93"/>
    <w:rsid w:val="004C1FA1"/>
    <w:rsid w:val="004E3AE1"/>
    <w:rsid w:val="004F6249"/>
    <w:rsid w:val="00501C66"/>
    <w:rsid w:val="005202B7"/>
    <w:rsid w:val="0054295F"/>
    <w:rsid w:val="00732E22"/>
    <w:rsid w:val="00771A72"/>
    <w:rsid w:val="0086241D"/>
    <w:rsid w:val="0088108C"/>
    <w:rsid w:val="008A4523"/>
    <w:rsid w:val="008B15C3"/>
    <w:rsid w:val="008F44CD"/>
    <w:rsid w:val="00A20449"/>
    <w:rsid w:val="00A527A5"/>
    <w:rsid w:val="00A634FD"/>
    <w:rsid w:val="00B021B3"/>
    <w:rsid w:val="00B24CE1"/>
    <w:rsid w:val="00BD5B30"/>
    <w:rsid w:val="00BF539C"/>
    <w:rsid w:val="00C07656"/>
    <w:rsid w:val="00C22608"/>
    <w:rsid w:val="00CA58F1"/>
    <w:rsid w:val="00CE2914"/>
    <w:rsid w:val="00CE6FBA"/>
    <w:rsid w:val="00CF0D8A"/>
    <w:rsid w:val="00D6589B"/>
    <w:rsid w:val="00D75134"/>
    <w:rsid w:val="00DB6FE7"/>
    <w:rsid w:val="00DD1F88"/>
    <w:rsid w:val="00DD294A"/>
    <w:rsid w:val="00DE61EC"/>
    <w:rsid w:val="00E30660"/>
    <w:rsid w:val="00E3671D"/>
    <w:rsid w:val="00E52763"/>
    <w:rsid w:val="00F10DF9"/>
    <w:rsid w:val="00F5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  <w:rPr>
      <w:rFonts w:ascii="Calibri" w:eastAsia="Calibri" w:hAnsi="Calibri"/>
      <w:color w:val="auto"/>
      <w:sz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  <w:rPr>
      <w:rFonts w:ascii="Calibri" w:eastAsia="Calibri" w:hAnsi="Calibri"/>
      <w:color w:val="auto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24CE1"/>
    <w:pPr>
      <w:ind w:left="720"/>
      <w:contextualSpacing/>
    </w:pPr>
  </w:style>
  <w:style w:type="character" w:styleId="Hyperlink">
    <w:name w:val="Hyperlink"/>
    <w:uiPriority w:val="99"/>
    <w:rsid w:val="003D41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1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38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ttachments/Govt%20respon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Committee%20rpt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1265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1483</CharactersWithSpaces>
  <SharedDoc>false</SharedDoc>
  <HyperlinkBase>https://www.cabinet.qld.gov.au/documents/2013/Feb/Flyfox Bill/</HyperlinkBase>
  <HLinks>
    <vt:vector size="24" baseType="variant">
      <vt:variant>
        <vt:i4>983129</vt:i4>
      </vt:variant>
      <vt:variant>
        <vt:i4>9</vt:i4>
      </vt:variant>
      <vt:variant>
        <vt:i4>0</vt:i4>
      </vt:variant>
      <vt:variant>
        <vt:i4>5</vt:i4>
      </vt:variant>
      <vt:variant>
        <vt:lpwstr>Attachments/Govt response.pdf</vt:lpwstr>
      </vt:variant>
      <vt:variant>
        <vt:lpwstr/>
      </vt:variant>
      <vt:variant>
        <vt:i4>1179661</vt:i4>
      </vt:variant>
      <vt:variant>
        <vt:i4>6</vt:i4>
      </vt:variant>
      <vt:variant>
        <vt:i4>0</vt:i4>
      </vt:variant>
      <vt:variant>
        <vt:i4>5</vt:i4>
      </vt:variant>
      <vt:variant>
        <vt:lpwstr>Attachments/Committee rpt014.pdf</vt:lpwstr>
      </vt:variant>
      <vt:variant>
        <vt:lpwstr/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2017-10-25T00:50:00Z</dcterms:created>
  <dcterms:modified xsi:type="dcterms:W3CDTF">2018-03-06T01:18:00Z</dcterms:modified>
  <cp:category>Land,Environmental_Protection,Legislation,Health,Primary_Industries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